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E2E" w:rsidRDefault="00101E2E" w:rsidP="00101E2E">
      <w:pPr>
        <w:spacing w:before="62" w:line="360" w:lineRule="auto"/>
        <w:ind w:left="1704" w:right="449" w:firstLine="7180"/>
        <w:rPr>
          <w:b/>
          <w:sz w:val="24"/>
        </w:rPr>
      </w:pPr>
    </w:p>
    <w:p w:rsidR="008F11D5" w:rsidRDefault="008F11D5" w:rsidP="008F11D5">
      <w:pPr>
        <w:pStyle w:val="21"/>
        <w:spacing w:line="360" w:lineRule="auto"/>
        <w:ind w:left="0" w:right="1161"/>
        <w:jc w:val="center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</w:t>
      </w:r>
    </w:p>
    <w:p w:rsidR="008F11D5" w:rsidRDefault="008F11D5" w:rsidP="008F11D5">
      <w:pPr>
        <w:pStyle w:val="a3"/>
        <w:spacing w:before="8"/>
        <w:ind w:left="0"/>
        <w:rPr>
          <w:b/>
          <w:sz w:val="35"/>
        </w:rPr>
      </w:pPr>
    </w:p>
    <w:p w:rsidR="008F11D5" w:rsidRDefault="008F11D5" w:rsidP="008F11D5">
      <w:pPr>
        <w:pStyle w:val="a3"/>
        <w:spacing w:line="360" w:lineRule="auto"/>
        <w:ind w:left="0" w:right="459"/>
        <w:jc w:val="both"/>
      </w:pPr>
      <w:r>
        <w:t xml:space="preserve">      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t>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лексико-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proofErr w:type="spellStart"/>
      <w:r>
        <w:t>лингвострановедение</w:t>
      </w:r>
      <w:proofErr w:type="spellEnd"/>
      <w:r>
        <w:t>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 xml:space="preserve">системы оценки олимпиадных тестовых заданий: </w:t>
      </w:r>
      <w:r>
        <w:rPr>
          <w:b/>
        </w:rPr>
        <w:t>за каждый правильный ответ – 1 балл.</w:t>
      </w:r>
      <w:r>
        <w:rPr>
          <w:b/>
          <w:spacing w:val="1"/>
        </w:rPr>
        <w:t xml:space="preserve"> </w:t>
      </w:r>
      <w:r>
        <w:t>Таким</w:t>
      </w:r>
      <w:r>
        <w:rPr>
          <w:spacing w:val="10"/>
        </w:rPr>
        <w:t xml:space="preserve"> </w:t>
      </w:r>
      <w:r>
        <w:t>образом,</w:t>
      </w:r>
      <w:r>
        <w:rPr>
          <w:spacing w:val="12"/>
        </w:rPr>
        <w:t xml:space="preserve"> </w:t>
      </w:r>
      <w:r>
        <w:t>максимальное</w:t>
      </w:r>
      <w:r>
        <w:rPr>
          <w:spacing w:val="11"/>
        </w:rPr>
        <w:t xml:space="preserve"> </w:t>
      </w:r>
      <w:r>
        <w:t>число</w:t>
      </w:r>
      <w:r>
        <w:rPr>
          <w:spacing w:val="12"/>
        </w:rPr>
        <w:t xml:space="preserve"> </w:t>
      </w:r>
      <w:r>
        <w:t>баллов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разделам:</w:t>
      </w:r>
      <w:r>
        <w:rPr>
          <w:spacing w:val="12"/>
        </w:rPr>
        <w:t xml:space="preserve"> </w:t>
      </w:r>
      <w:r>
        <w:t>чтение</w:t>
      </w:r>
      <w:r>
        <w:rPr>
          <w:spacing w:val="11"/>
        </w:rPr>
        <w:t xml:space="preserve"> </w:t>
      </w:r>
      <w:r>
        <w:rPr>
          <w:sz w:val="22"/>
        </w:rPr>
        <w:t>–</w:t>
      </w:r>
      <w:r>
        <w:rPr>
          <w:spacing w:val="17"/>
          <w:sz w:val="22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баллов,</w:t>
      </w:r>
      <w:r>
        <w:rPr>
          <w:spacing w:val="12"/>
        </w:rPr>
        <w:t xml:space="preserve"> </w:t>
      </w:r>
      <w:proofErr w:type="spellStart"/>
      <w:r>
        <w:t>аудирование</w:t>
      </w:r>
      <w:proofErr w:type="spellEnd"/>
      <w:r>
        <w:rPr>
          <w:spacing w:val="12"/>
        </w:rPr>
        <w:t xml:space="preserve"> </w:t>
      </w:r>
      <w:r>
        <w:rPr>
          <w:sz w:val="22"/>
        </w:rPr>
        <w:t>–</w:t>
      </w:r>
      <w:r>
        <w:t>15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rPr>
          <w:sz w:val="22"/>
        </w:rPr>
        <w:t>–</w:t>
      </w:r>
      <w:r>
        <w:rPr>
          <w:spacing w:val="1"/>
          <w:sz w:val="22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(5-6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баллов),</w:t>
      </w:r>
      <w:r>
        <w:rPr>
          <w:spacing w:val="1"/>
        </w:rPr>
        <w:t xml:space="preserve"> </w:t>
      </w:r>
      <w:r>
        <w:t>лингвострановедческая</w:t>
      </w:r>
      <w:r>
        <w:rPr>
          <w:spacing w:val="2"/>
        </w:rPr>
        <w:t xml:space="preserve"> </w:t>
      </w:r>
      <w:r>
        <w:t xml:space="preserve">викторина </w:t>
      </w:r>
      <w:r>
        <w:rPr>
          <w:sz w:val="22"/>
        </w:rPr>
        <w:t>–</w:t>
      </w:r>
      <w:r>
        <w:rPr>
          <w:spacing w:val="4"/>
          <w:sz w:val="22"/>
        </w:rPr>
        <w:t xml:space="preserve"> </w:t>
      </w:r>
      <w:r>
        <w:t>10 баллов</w:t>
      </w:r>
    </w:p>
    <w:p w:rsidR="008F11D5" w:rsidRDefault="008F11D5" w:rsidP="008F11D5">
      <w:pPr>
        <w:pStyle w:val="a3"/>
        <w:spacing w:before="13" w:line="360" w:lineRule="auto"/>
        <w:ind w:left="0" w:right="465"/>
        <w:jc w:val="both"/>
      </w:pPr>
      <w:r>
        <w:t>Результаты</w:t>
      </w:r>
      <w:r>
        <w:rPr>
          <w:spacing w:val="61"/>
        </w:rPr>
        <w:t xml:space="preserve"> </w:t>
      </w:r>
      <w:r>
        <w:t>проверки   всех   работ   участников   олимпиады   члены   жюри   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ведомости оценивания работ</w:t>
      </w:r>
      <w:r>
        <w:rPr>
          <w:spacing w:val="1"/>
        </w:rPr>
        <w:t xml:space="preserve"> </w:t>
      </w:r>
      <w:r>
        <w:t>участников олимпиады.</w:t>
      </w:r>
    </w:p>
    <w:p w:rsidR="008F11D5" w:rsidRDefault="008F11D5" w:rsidP="008F11D5"/>
    <w:p w:rsidR="008F11D5" w:rsidRPr="006C5C48" w:rsidRDefault="008F11D5" w:rsidP="008F11D5">
      <w:pPr>
        <w:jc w:val="center"/>
        <w:rPr>
          <w:sz w:val="24"/>
          <w:szCs w:val="24"/>
        </w:rPr>
      </w:pPr>
      <w:r w:rsidRPr="006C5C48">
        <w:rPr>
          <w:sz w:val="24"/>
          <w:szCs w:val="24"/>
        </w:rPr>
        <w:t>ОТВЕТЫ</w:t>
      </w:r>
    </w:p>
    <w:p w:rsidR="008F11D5" w:rsidRPr="006C5C48" w:rsidRDefault="008F11D5" w:rsidP="008F11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 7-8 </w:t>
      </w:r>
      <w:r w:rsidRPr="006C5C48">
        <w:rPr>
          <w:sz w:val="24"/>
          <w:szCs w:val="24"/>
        </w:rPr>
        <w:t xml:space="preserve"> класс</w:t>
      </w:r>
    </w:p>
    <w:p w:rsidR="008F11D5" w:rsidRPr="006C5C48" w:rsidRDefault="008F11D5" w:rsidP="008F11D5">
      <w:pPr>
        <w:rPr>
          <w:sz w:val="24"/>
          <w:szCs w:val="24"/>
        </w:rPr>
      </w:pPr>
    </w:p>
    <w:p w:rsidR="008F11D5" w:rsidRPr="006C5C48" w:rsidRDefault="008F11D5" w:rsidP="008F11D5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 w:rsidRPr="006C5C48">
        <w:rPr>
          <w:b/>
          <w:bCs/>
          <w:color w:val="000000"/>
          <w:sz w:val="24"/>
          <w:szCs w:val="24"/>
        </w:rPr>
        <w:t>Аудирование</w:t>
      </w:r>
      <w:proofErr w:type="spellEnd"/>
      <w:r w:rsidRPr="006C5C48">
        <w:rPr>
          <w:b/>
          <w:bCs/>
          <w:color w:val="000000"/>
          <w:sz w:val="24"/>
          <w:szCs w:val="24"/>
        </w:rPr>
        <w:t> </w:t>
      </w:r>
    </w:p>
    <w:tbl>
      <w:tblPr>
        <w:tblW w:w="10774" w:type="dxa"/>
        <w:tblInd w:w="-11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710"/>
        <w:gridCol w:w="567"/>
        <w:gridCol w:w="567"/>
        <w:gridCol w:w="567"/>
        <w:gridCol w:w="567"/>
        <w:gridCol w:w="567"/>
        <w:gridCol w:w="567"/>
        <w:gridCol w:w="850"/>
        <w:gridCol w:w="851"/>
        <w:gridCol w:w="709"/>
        <w:gridCol w:w="850"/>
        <w:gridCol w:w="851"/>
        <w:gridCol w:w="850"/>
        <w:gridCol w:w="851"/>
      </w:tblGrid>
      <w:tr w:rsidR="008F11D5" w:rsidRPr="006C5C48" w:rsidTr="0011092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1D5" w:rsidRPr="006C5C48" w:rsidRDefault="008F11D5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C558D2" w:rsidRPr="006C5C48" w:rsidTr="0011092F">
        <w:trPr>
          <w:trHeight w:val="5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1F1CFE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8268BC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022A5B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CE6067" w:rsidRDefault="00C558D2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</w:tbl>
    <w:p w:rsidR="008F11D5" w:rsidRPr="006C5C48" w:rsidRDefault="008F11D5" w:rsidP="008F11D5">
      <w:pPr>
        <w:rPr>
          <w:sz w:val="24"/>
          <w:szCs w:val="24"/>
        </w:rPr>
      </w:pPr>
    </w:p>
    <w:p w:rsidR="008F11D5" w:rsidRPr="00D978B8" w:rsidRDefault="008F11D5" w:rsidP="008F11D5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eastAsia="zh-CN"/>
        </w:rPr>
      </w:pPr>
      <w:r w:rsidRPr="00D978B8">
        <w:rPr>
          <w:b/>
          <w:color w:val="000000"/>
          <w:position w:val="-1"/>
          <w:sz w:val="24"/>
          <w:szCs w:val="24"/>
          <w:lang w:eastAsia="zh-CN"/>
        </w:rPr>
        <w:t>Чтение</w:t>
      </w:r>
    </w:p>
    <w:tbl>
      <w:tblPr>
        <w:tblW w:w="10681" w:type="dxa"/>
        <w:tblInd w:w="-1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1068"/>
      </w:tblGrid>
      <w:tr w:rsidR="008F11D5" w:rsidRPr="00D978B8" w:rsidTr="0011092F">
        <w:tc>
          <w:tcPr>
            <w:tcW w:w="1067" w:type="dxa"/>
            <w:shd w:val="clear" w:color="auto" w:fill="BFBF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D978B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  <w:t>5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6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7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8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9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10</w:t>
            </w:r>
          </w:p>
        </w:tc>
      </w:tr>
      <w:tr w:rsidR="00C558D2" w:rsidRPr="00D978B8" w:rsidTr="0011092F">
        <w:trPr>
          <w:trHeight w:val="547"/>
        </w:trPr>
        <w:tc>
          <w:tcPr>
            <w:tcW w:w="1067" w:type="dxa"/>
          </w:tcPr>
          <w:p w:rsidR="00C558D2" w:rsidRPr="00BB31C8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C558D2" w:rsidRPr="007831AD" w:rsidRDefault="00C558D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8F11D5" w:rsidRPr="006C5C48" w:rsidRDefault="008F11D5" w:rsidP="008F11D5">
      <w:pPr>
        <w:rPr>
          <w:sz w:val="24"/>
          <w:szCs w:val="24"/>
        </w:rPr>
      </w:pPr>
    </w:p>
    <w:p w:rsidR="008F11D5" w:rsidRPr="006C5C48" w:rsidRDefault="008F11D5" w:rsidP="008F11D5">
      <w:pPr>
        <w:rPr>
          <w:sz w:val="24"/>
          <w:szCs w:val="24"/>
        </w:rPr>
      </w:pPr>
    </w:p>
    <w:p w:rsidR="008F11D5" w:rsidRPr="006C5C48" w:rsidRDefault="008F11D5" w:rsidP="008F11D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 w:rsidRPr="006C5C48"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W w:w="10681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8F11D5" w:rsidRPr="006C5C48" w:rsidTr="0011092F">
        <w:tc>
          <w:tcPr>
            <w:tcW w:w="1067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8F11D5" w:rsidRPr="006C5C48" w:rsidTr="0011092F">
        <w:trPr>
          <w:trHeight w:val="584"/>
        </w:trPr>
        <w:tc>
          <w:tcPr>
            <w:tcW w:w="1067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8F11D5" w:rsidRDefault="008F11D5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</w:tr>
    </w:tbl>
    <w:p w:rsidR="008F11D5" w:rsidRPr="006C5C48" w:rsidRDefault="008F11D5" w:rsidP="008F11D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W w:w="10679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8F11D5" w:rsidRPr="006C5C48" w:rsidTr="008F11D5">
        <w:tc>
          <w:tcPr>
            <w:tcW w:w="1067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8" w:type="dxa"/>
            <w:shd w:val="clear" w:color="auto" w:fill="BFBFBF"/>
          </w:tcPr>
          <w:p w:rsidR="008F11D5" w:rsidRPr="006C5C48" w:rsidRDefault="008F11D5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C558D2" w:rsidRPr="006C5C48" w:rsidTr="008F11D5">
        <w:trPr>
          <w:trHeight w:val="584"/>
        </w:trPr>
        <w:tc>
          <w:tcPr>
            <w:tcW w:w="1067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</w:tr>
    </w:tbl>
    <w:p w:rsidR="008F11D5" w:rsidRPr="006C5C48" w:rsidRDefault="008F11D5" w:rsidP="008F11D5">
      <w:pPr>
        <w:rPr>
          <w:sz w:val="24"/>
          <w:szCs w:val="24"/>
        </w:rPr>
      </w:pPr>
    </w:p>
    <w:tbl>
      <w:tblPr>
        <w:tblW w:w="5315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135"/>
        <w:gridCol w:w="992"/>
        <w:gridCol w:w="1134"/>
        <w:gridCol w:w="992"/>
      </w:tblGrid>
      <w:tr w:rsidR="00FF090F" w:rsidRPr="006C5C48" w:rsidTr="00FF090F">
        <w:tc>
          <w:tcPr>
            <w:tcW w:w="1062" w:type="dxa"/>
            <w:shd w:val="clear" w:color="auto" w:fill="BFBFBF"/>
          </w:tcPr>
          <w:p w:rsidR="00FF090F" w:rsidRPr="006C5C48" w:rsidRDefault="00FF090F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5" w:type="dxa"/>
            <w:shd w:val="clear" w:color="auto" w:fill="BFBFBF"/>
          </w:tcPr>
          <w:p w:rsidR="00FF090F" w:rsidRPr="006C5C48" w:rsidRDefault="00FF090F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BFBFBF"/>
          </w:tcPr>
          <w:p w:rsidR="00FF090F" w:rsidRPr="006C5C48" w:rsidRDefault="00FF090F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BFBFBF"/>
          </w:tcPr>
          <w:p w:rsidR="00FF090F" w:rsidRPr="006C5C48" w:rsidRDefault="00FF090F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BFBFBF"/>
          </w:tcPr>
          <w:p w:rsidR="00FF090F" w:rsidRPr="006C5C48" w:rsidRDefault="00FF090F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C558D2" w:rsidRPr="006C5C48" w:rsidTr="00FF090F">
        <w:trPr>
          <w:trHeight w:val="584"/>
        </w:trPr>
        <w:tc>
          <w:tcPr>
            <w:tcW w:w="1062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135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C</w:t>
            </w:r>
          </w:p>
        </w:tc>
        <w:tc>
          <w:tcPr>
            <w:tcW w:w="992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C</w:t>
            </w:r>
          </w:p>
        </w:tc>
        <w:tc>
          <w:tcPr>
            <w:tcW w:w="992" w:type="dxa"/>
          </w:tcPr>
          <w:p w:rsidR="00C558D2" w:rsidRDefault="00C558D2">
            <w:pPr>
              <w:pStyle w:val="a6"/>
              <w:spacing w:before="0" w:beforeAutospacing="0" w:after="0" w:afterAutospacing="0"/>
              <w:ind w:left="-2" w:hanging="3"/>
              <w:jc w:val="center"/>
            </w:pPr>
            <w:r>
              <w:rPr>
                <w:color w:val="000000"/>
                <w:sz w:val="28"/>
                <w:szCs w:val="28"/>
              </w:rPr>
              <w:t>C</w:t>
            </w:r>
          </w:p>
        </w:tc>
      </w:tr>
    </w:tbl>
    <w:p w:rsidR="008F11D5" w:rsidRDefault="008F11D5" w:rsidP="008F11D5">
      <w:pPr>
        <w:rPr>
          <w:sz w:val="24"/>
          <w:szCs w:val="24"/>
        </w:rPr>
      </w:pPr>
    </w:p>
    <w:p w:rsidR="00C558D2" w:rsidRDefault="00C558D2" w:rsidP="008F11D5">
      <w:pPr>
        <w:rPr>
          <w:sz w:val="24"/>
          <w:szCs w:val="24"/>
        </w:rPr>
      </w:pPr>
    </w:p>
    <w:p w:rsidR="00C558D2" w:rsidRDefault="00C558D2" w:rsidP="008F11D5">
      <w:pPr>
        <w:rPr>
          <w:sz w:val="24"/>
          <w:szCs w:val="24"/>
        </w:rPr>
      </w:pPr>
    </w:p>
    <w:p w:rsidR="00C558D2" w:rsidRDefault="00C558D2" w:rsidP="008F11D5">
      <w:pPr>
        <w:rPr>
          <w:sz w:val="24"/>
          <w:szCs w:val="24"/>
        </w:rPr>
      </w:pPr>
    </w:p>
    <w:p w:rsidR="00C558D2" w:rsidRDefault="00C558D2" w:rsidP="008F11D5">
      <w:pPr>
        <w:rPr>
          <w:sz w:val="24"/>
          <w:szCs w:val="24"/>
        </w:rPr>
      </w:pPr>
      <w:bookmarkStart w:id="0" w:name="_GoBack"/>
      <w:bookmarkEnd w:id="0"/>
    </w:p>
    <w:sectPr w:rsidR="00C558D2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143E"/>
    <w:multiLevelType w:val="hybridMultilevel"/>
    <w:tmpl w:val="756A05A8"/>
    <w:lvl w:ilvl="0" w:tplc="6B1EF2C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D6D45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E2B4951E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17C89CD4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1E46CB9A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843E9FC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EF0D67E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2C566A1A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F32CA40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2E"/>
    <w:rsid w:val="000741A2"/>
    <w:rsid w:val="00077509"/>
    <w:rsid w:val="00101E2E"/>
    <w:rsid w:val="00114BD9"/>
    <w:rsid w:val="00196862"/>
    <w:rsid w:val="00214F54"/>
    <w:rsid w:val="00280DA2"/>
    <w:rsid w:val="00540B2A"/>
    <w:rsid w:val="006C5C48"/>
    <w:rsid w:val="007B6998"/>
    <w:rsid w:val="00844B9C"/>
    <w:rsid w:val="008F11D5"/>
    <w:rsid w:val="008F2429"/>
    <w:rsid w:val="00952F4C"/>
    <w:rsid w:val="00AD0F5F"/>
    <w:rsid w:val="00BE6BA7"/>
    <w:rsid w:val="00C23FDC"/>
    <w:rsid w:val="00C558D2"/>
    <w:rsid w:val="00C65644"/>
    <w:rsid w:val="00CE66EF"/>
    <w:rsid w:val="00D470C1"/>
    <w:rsid w:val="00D51BF6"/>
    <w:rsid w:val="00D978B8"/>
    <w:rsid w:val="00DC4413"/>
    <w:rsid w:val="00E97679"/>
    <w:rsid w:val="00EC6B06"/>
    <w:rsid w:val="00ED3A95"/>
    <w:rsid w:val="00EE694F"/>
    <w:rsid w:val="00F732B4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6A5F6-2F61-4F85-9E16-062AFC5B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5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101E2E"/>
    <w:pPr>
      <w:ind w:left="802" w:hanging="281"/>
    </w:pPr>
  </w:style>
  <w:style w:type="paragraph" w:styleId="a6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1906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3377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10A3-2C21-40F6-8C83-860831D8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user2</cp:lastModifiedBy>
  <cp:revision>3</cp:revision>
  <dcterms:created xsi:type="dcterms:W3CDTF">2022-09-28T06:47:00Z</dcterms:created>
  <dcterms:modified xsi:type="dcterms:W3CDTF">2022-09-28T06:47:00Z</dcterms:modified>
</cp:coreProperties>
</file>